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BF" w:rsidRPr="000E6573" w:rsidRDefault="00F948BF" w:rsidP="00F948BF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b/>
          <w:color w:val="333333"/>
          <w:sz w:val="27"/>
          <w:szCs w:val="27"/>
          <w:bdr w:val="none" w:sz="0" w:space="0" w:color="auto" w:frame="1"/>
        </w:rPr>
      </w:pPr>
      <w:r w:rsidRPr="000E6573">
        <w:rPr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Zasady obowią</w:t>
      </w:r>
      <w:bookmarkStart w:id="0" w:name="_GoBack"/>
      <w:bookmarkEnd w:id="0"/>
      <w:r w:rsidRPr="000E6573">
        <w:rPr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zujące uczestników ruchu drogowego.</w:t>
      </w:r>
    </w:p>
    <w:p w:rsidR="000E6573" w:rsidRDefault="000E6573" w:rsidP="00F948BF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</w:p>
    <w:p w:rsidR="000E6573" w:rsidRDefault="000E6573" w:rsidP="00F948BF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333333"/>
          <w:sz w:val="27"/>
          <w:szCs w:val="27"/>
          <w:bdr w:val="none" w:sz="0" w:space="0" w:color="auto" w:frame="1"/>
        </w:rPr>
        <w:t>Uczestnikiem ruchu drogowego jest:</w:t>
      </w:r>
    </w:p>
    <w:p w:rsidR="000E6573" w:rsidRDefault="000E6573" w:rsidP="000E657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333333"/>
          <w:sz w:val="27"/>
          <w:szCs w:val="27"/>
          <w:bdr w:val="none" w:sz="0" w:space="0" w:color="auto" w:frame="1"/>
        </w:rPr>
        <w:t>pieszy- osoba poruszająca się pieszo, na wózku inwalidzkim, prowadząca rower, wózek dziecięcy,</w:t>
      </w:r>
    </w:p>
    <w:p w:rsidR="000E6573" w:rsidRDefault="000E6573" w:rsidP="000E657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333333"/>
          <w:sz w:val="27"/>
          <w:szCs w:val="27"/>
          <w:bdr w:val="none" w:sz="0" w:space="0" w:color="auto" w:frame="1"/>
        </w:rPr>
        <w:t>pasażer- osoba znajdująca się w pojeździe- samochodzie, autobusie itp.</w:t>
      </w:r>
    </w:p>
    <w:p w:rsidR="000E6573" w:rsidRDefault="000E6573" w:rsidP="000E657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333333"/>
          <w:sz w:val="27"/>
          <w:szCs w:val="27"/>
          <w:bdr w:val="none" w:sz="0" w:space="0" w:color="auto" w:frame="1"/>
        </w:rPr>
        <w:t>kierowca – osoba kierująca rowerem, motorowerem, samochodem lub innym pojazdem</w:t>
      </w:r>
    </w:p>
    <w:p w:rsidR="000E6573" w:rsidRDefault="000E6573" w:rsidP="000E6573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</w:p>
    <w:p w:rsidR="000E6573" w:rsidRDefault="000E6573" w:rsidP="000E657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333333"/>
          <w:sz w:val="27"/>
          <w:szCs w:val="27"/>
          <w:bdr w:val="none" w:sz="0" w:space="0" w:color="auto" w:frame="1"/>
        </w:rPr>
        <w:t>Uczestników ruchu drogowego obowiązują następujące zasady:</w:t>
      </w:r>
    </w:p>
    <w:p w:rsidR="00F948BF" w:rsidRDefault="00F948BF" w:rsidP="00F948BF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Style w:val="Pogrubienie"/>
          <w:color w:val="FF0000"/>
          <w:sz w:val="27"/>
          <w:szCs w:val="27"/>
        </w:rPr>
        <w:t>Szczególna ostrożność</w:t>
      </w:r>
      <w:r>
        <w:rPr>
          <w:color w:val="000000"/>
          <w:sz w:val="27"/>
          <w:szCs w:val="27"/>
        </w:rPr>
        <w:br/>
        <w:t>W przepisach dotyczących ruchu drogowego bardzo często pojawia się określenie "szczególna ostrożność". Co to znaczy? "Szczególna ostrożność" to "ostrożność polegająca na zwiększeniu uwagi i dostosowaniu zachowania uczestnika ruchu do warunków i sytuacji zmieniających się na drodze, w stopniu umożliwiającym odpowiednio szybkie reagowanie". Zasada ta jest niezwykle ważna i dotyczy wszystkich użytkowników dróg zarówno pieszych, rowerzystów, motorowerzystów, jak i kierujących samochodami.</w:t>
      </w:r>
    </w:p>
    <w:p w:rsidR="00F948BF" w:rsidRDefault="00F948BF" w:rsidP="00F948BF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Style w:val="Pogrubienie"/>
          <w:color w:val="FF0000"/>
          <w:sz w:val="27"/>
          <w:szCs w:val="27"/>
        </w:rPr>
        <w:t>Zasada prawej ręki</w:t>
      </w:r>
      <w:r>
        <w:rPr>
          <w:color w:val="000000"/>
          <w:sz w:val="27"/>
          <w:szCs w:val="27"/>
        </w:rPr>
        <w:br/>
        <w:t>Oznacza ona, że na skrzyżowaniu równorzędnym (bez znaku drogowego określającego pierwszeństwo i bez sygnalizacji świetlnej) każdy kierujący ma obowiązek udzielić pierwszeństwa pojazdom nadjeżdżającym z prawej strony. Wyjątkiem jest prawo pierwszeństwa, jakie ma pojazd szynowy, np. tramwaj, bez względu na to, z której strony nadjeżdża. Przepis ten stosuje się też poza skrzyżowaniem, np. na parkingu.</w:t>
      </w:r>
    </w:p>
    <w:p w:rsidR="00F948BF" w:rsidRDefault="00F948BF" w:rsidP="00F948BF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Style w:val="Pogrubienie"/>
          <w:color w:val="FF0000"/>
          <w:sz w:val="27"/>
          <w:szCs w:val="27"/>
        </w:rPr>
        <w:t>Zasada ograniczonego zaufania</w:t>
      </w:r>
      <w:r>
        <w:rPr>
          <w:color w:val="000000"/>
          <w:sz w:val="27"/>
          <w:szCs w:val="27"/>
        </w:rPr>
        <w:br/>
        <w:t>Uczestnik ruchu i inna osoba znajdująca się na drodze mają prawo ufać, że pozostali uczestnicy ruchu drogowego przestrzegają przepisów. Muszą jednak liczyć się z tym, że tak, niestety, nie będzie. Może się zdarzyć, że inni użytkownicy drogi nie będą się do przepisów stosować - rozmyślnie lub przez przypadek. Zaufanie do innych musi więc być ograniczone i dlatego tak ważne jest zachowywanie szczególnej ostrożności. Rowerzysta jadący jezdnią zawsze powinien bacznie obserwować, co dzieje się na trasie.</w:t>
      </w:r>
    </w:p>
    <w:p w:rsidR="00F948BF" w:rsidRPr="000E6573" w:rsidRDefault="000E6573" w:rsidP="000E657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  <w:r w:rsidRPr="000E6573">
        <w:rPr>
          <w:rStyle w:val="Pogrubienie"/>
          <w:color w:val="FF0000"/>
          <w:sz w:val="27"/>
          <w:szCs w:val="27"/>
          <w:shd w:val="clear" w:color="auto" w:fill="FFFFFF"/>
        </w:rPr>
        <w:t>Zasada prędkości bezpiecznej</w:t>
      </w:r>
      <w:r w:rsidRPr="000E6573">
        <w:rPr>
          <w:color w:val="000000"/>
          <w:sz w:val="27"/>
          <w:szCs w:val="27"/>
        </w:rPr>
        <w:br/>
      </w:r>
      <w:r w:rsidRPr="000E6573">
        <w:rPr>
          <w:color w:val="000000"/>
          <w:sz w:val="27"/>
          <w:szCs w:val="27"/>
          <w:shd w:val="clear" w:color="auto" w:fill="FFFFFF"/>
        </w:rPr>
        <w:t>Mimo że pod względem rozwijanych prędkości rower nie dorównuje samochodom, zawsze gdy nim jedziesz, musisz stosować się do dwóch zasad:</w:t>
      </w:r>
      <w:r w:rsidRPr="000E6573">
        <w:rPr>
          <w:color w:val="000000"/>
          <w:sz w:val="27"/>
          <w:szCs w:val="27"/>
        </w:rPr>
        <w:br/>
      </w:r>
      <w:r w:rsidRPr="000E6573">
        <w:rPr>
          <w:color w:val="000000"/>
          <w:sz w:val="27"/>
          <w:szCs w:val="27"/>
          <w:shd w:val="clear" w:color="auto" w:fill="FFFFFF"/>
        </w:rPr>
        <w:t>- jechać z prędkością zapewniającą panowanie nad rowerem</w:t>
      </w:r>
      <w:r w:rsidRPr="000E6573">
        <w:rPr>
          <w:color w:val="000000"/>
          <w:sz w:val="27"/>
          <w:szCs w:val="27"/>
        </w:rPr>
        <w:br/>
      </w:r>
      <w:r w:rsidRPr="000E6573">
        <w:rPr>
          <w:color w:val="000000"/>
          <w:sz w:val="27"/>
          <w:szCs w:val="27"/>
          <w:shd w:val="clear" w:color="auto" w:fill="FFFFFF"/>
        </w:rPr>
        <w:t>- jechać z prędkością dającą możliwość reakcji przy zmieniających się warunkach drogowych, np. gdy jadący przed tobą pojazd zacznie hamować.</w:t>
      </w:r>
    </w:p>
    <w:sectPr w:rsidR="00F948BF" w:rsidRPr="000E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0E0"/>
    <w:multiLevelType w:val="multilevel"/>
    <w:tmpl w:val="79F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1F4B"/>
    <w:multiLevelType w:val="multilevel"/>
    <w:tmpl w:val="4B268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11DEB"/>
    <w:multiLevelType w:val="hybridMultilevel"/>
    <w:tmpl w:val="DD80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3778"/>
    <w:multiLevelType w:val="multilevel"/>
    <w:tmpl w:val="4A8E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F"/>
    <w:rsid w:val="000E6573"/>
    <w:rsid w:val="003F5C88"/>
    <w:rsid w:val="00D87C07"/>
    <w:rsid w:val="00E85904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948BF"/>
  </w:style>
  <w:style w:type="character" w:styleId="Pogrubienie">
    <w:name w:val="Strong"/>
    <w:basedOn w:val="Domylnaczcionkaakapitu"/>
    <w:uiPriority w:val="22"/>
    <w:qFormat/>
    <w:rsid w:val="00F94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948BF"/>
  </w:style>
  <w:style w:type="character" w:styleId="Pogrubienie">
    <w:name w:val="Strong"/>
    <w:basedOn w:val="Domylnaczcionkaakapitu"/>
    <w:uiPriority w:val="22"/>
    <w:qFormat/>
    <w:rsid w:val="00F94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fjd</dc:creator>
  <cp:keywords/>
  <dc:description/>
  <cp:lastModifiedBy>fjd</cp:lastModifiedBy>
  <cp:revision>2</cp:revision>
  <cp:lastPrinted>2015-09-08T19:57:00Z</cp:lastPrinted>
  <dcterms:created xsi:type="dcterms:W3CDTF">2015-09-08T19:47:00Z</dcterms:created>
  <dcterms:modified xsi:type="dcterms:W3CDTF">2015-09-15T06:17:00Z</dcterms:modified>
</cp:coreProperties>
</file>